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117D" w14:textId="77777777" w:rsidR="00910AC7" w:rsidRDefault="00910AC7" w:rsidP="00910AC7">
      <w:pPr>
        <w:jc w:val="both"/>
      </w:pPr>
      <w:bookmarkStart w:id="0" w:name="_GoBack"/>
      <w:bookmarkEnd w:id="0"/>
      <w:r>
        <w:t>Verbessern Sie Ihre beruflichen und persönlichen Perspektiven.</w:t>
      </w:r>
    </w:p>
    <w:p w14:paraId="3223C0AD" w14:textId="77777777" w:rsidR="00910AC7" w:rsidRPr="008B389D" w:rsidRDefault="00910AC7" w:rsidP="00910AC7">
      <w:pPr>
        <w:rPr>
          <w:sz w:val="12"/>
          <w:szCs w:val="12"/>
        </w:rPr>
      </w:pPr>
    </w:p>
    <w:p w14:paraId="20A385A4" w14:textId="77777777" w:rsidR="00910AC7" w:rsidRDefault="00910AC7" w:rsidP="006D5FF0">
      <w:pPr>
        <w:jc w:val="both"/>
      </w:pPr>
      <w:r>
        <w:t>Die Doppelqualifikation während der Berufsausbildung ist ein guter Start für ein Studium an einer Fachhochschule in allen Bundesländern. Auch die Au</w:t>
      </w:r>
      <w:r>
        <w:t>s</w:t>
      </w:r>
      <w:r>
        <w:t>bildungsbetriebe wissen, dass die Kombination von Berufsausbildung mit anschließendem Studium zu betrieb</w:t>
      </w:r>
      <w:r>
        <w:t>s</w:t>
      </w:r>
      <w:r>
        <w:t>erfahrenem Führungsnachwuchs</w:t>
      </w:r>
      <w:r w:rsidRPr="008B389D">
        <w:t xml:space="preserve"> </w:t>
      </w:r>
      <w:r>
        <w:t>führt.</w:t>
      </w:r>
    </w:p>
    <w:p w14:paraId="3C4AA16C" w14:textId="77777777" w:rsidR="00910AC7" w:rsidRDefault="00910AC7" w:rsidP="00910AC7"/>
    <w:p w14:paraId="161F7298" w14:textId="77777777" w:rsidR="004438EC" w:rsidRDefault="004438EC" w:rsidP="0018038B"/>
    <w:p w14:paraId="4F7BFA33" w14:textId="77777777" w:rsidR="004438EC" w:rsidRPr="006A6326" w:rsidRDefault="004438EC" w:rsidP="00BF6719">
      <w:pPr>
        <w:pStyle w:val="berschrift3"/>
        <w:spacing w:before="0" w:after="0"/>
        <w:rPr>
          <w:rStyle w:val="Hervorhebung"/>
          <w:b/>
          <w:i/>
          <w:sz w:val="24"/>
          <w:szCs w:val="24"/>
        </w:rPr>
      </w:pPr>
      <w:r>
        <w:br w:type="column"/>
      </w:r>
      <w:r w:rsidRPr="006A6326">
        <w:rPr>
          <w:rStyle w:val="Hervorhebung"/>
          <w:b/>
          <w:i/>
          <w:sz w:val="24"/>
          <w:szCs w:val="24"/>
        </w:rPr>
        <w:lastRenderedPageBreak/>
        <w:t>Anmeldung</w:t>
      </w:r>
    </w:p>
    <w:p w14:paraId="623A4D38" w14:textId="052BEBDF" w:rsidR="004438EC" w:rsidRPr="009D2738" w:rsidRDefault="00910AC7" w:rsidP="000518BC">
      <w:pPr>
        <w:jc w:val="both"/>
        <w:rPr>
          <w:sz w:val="22"/>
          <w:szCs w:val="22"/>
        </w:rPr>
      </w:pPr>
      <w:r>
        <w:t>Die Anmeldung erfolgt bis 4 Wochen nach der Aufnahme des Berufsschulu</w:t>
      </w:r>
      <w:r>
        <w:t>n</w:t>
      </w:r>
      <w:r>
        <w:t xml:space="preserve">terrichts bei Frau Collatz. </w:t>
      </w:r>
      <w:proofErr w:type="spellStart"/>
      <w:r>
        <w:t>Anmeldefor</w:t>
      </w:r>
      <w:r w:rsidR="003F4782">
        <w:t>-</w:t>
      </w:r>
      <w:r>
        <w:t>mulare</w:t>
      </w:r>
      <w:proofErr w:type="spellEnd"/>
      <w:r>
        <w:t xml:space="preserve"> sind im Sekretariat zu erhalten.</w:t>
      </w:r>
    </w:p>
    <w:p w14:paraId="3787AD46" w14:textId="34C859DB" w:rsidR="004438EC" w:rsidRPr="00910AC7" w:rsidRDefault="003F4782" w:rsidP="003F4782">
      <w:pPr>
        <w:pStyle w:val="berschrift3"/>
        <w:rPr>
          <w:rStyle w:val="Hervorhebung"/>
          <w:b/>
          <w:i/>
          <w:sz w:val="24"/>
          <w:szCs w:val="24"/>
        </w:rPr>
      </w:pPr>
      <w:r w:rsidRPr="00910AC7">
        <w:rPr>
          <w:rStyle w:val="Hervorhebung"/>
          <w:b/>
          <w:i/>
          <w:sz w:val="24"/>
          <w:szCs w:val="24"/>
        </w:rPr>
        <w:t xml:space="preserve">Beratung und </w:t>
      </w:r>
      <w:r w:rsidR="004438EC" w:rsidRPr="00910AC7">
        <w:rPr>
          <w:rStyle w:val="Hervorhebung"/>
          <w:b/>
          <w:i/>
          <w:sz w:val="24"/>
          <w:szCs w:val="24"/>
        </w:rPr>
        <w:t xml:space="preserve">Informationen </w:t>
      </w:r>
    </w:p>
    <w:p w14:paraId="6B0F14FE" w14:textId="77777777" w:rsidR="004438EC" w:rsidRPr="00910AC7" w:rsidRDefault="00910AC7" w:rsidP="006D5FF0">
      <w:pPr>
        <w:jc w:val="both"/>
      </w:pPr>
      <w:r>
        <w:t>Eine Erstberatung findet in der Ei</w:t>
      </w:r>
      <w:r>
        <w:t>n</w:t>
      </w:r>
      <w:r>
        <w:t>schulungswoche in allen Berufsschu</w:t>
      </w:r>
      <w:r>
        <w:t>l</w:t>
      </w:r>
      <w:r>
        <w:t>klassen des ersten Ausbildungsjahres statt.</w:t>
      </w:r>
    </w:p>
    <w:p w14:paraId="3CA547D0" w14:textId="77777777" w:rsidR="004127D3" w:rsidRDefault="004438EC" w:rsidP="006D5FF0">
      <w:pPr>
        <w:jc w:val="both"/>
      </w:pPr>
      <w:r w:rsidRPr="00910AC7">
        <w:t xml:space="preserve">Wenn Sie von uns persönlich beraten werden möchten, </w:t>
      </w:r>
      <w:r w:rsidR="00910AC7">
        <w:t xml:space="preserve">sprechen </w:t>
      </w:r>
      <w:r w:rsidRPr="00910AC7">
        <w:t xml:space="preserve">Sie </w:t>
      </w:r>
      <w:r w:rsidR="004127D3">
        <w:t>bitte einen Termin ab oder</w:t>
      </w:r>
      <w:r w:rsidRPr="00910AC7">
        <w:t xml:space="preserve"> </w:t>
      </w:r>
      <w:r w:rsidR="004127D3">
        <w:t xml:space="preserve">hinterlassen Sie Ihre Telefonnummer im Schulbüro. </w:t>
      </w:r>
    </w:p>
    <w:p w14:paraId="502488D5" w14:textId="77777777" w:rsidR="003F4782" w:rsidRPr="003F4782" w:rsidRDefault="003F4782" w:rsidP="006D5FF0">
      <w:pPr>
        <w:jc w:val="both"/>
        <w:rPr>
          <w:sz w:val="12"/>
          <w:szCs w:val="12"/>
        </w:rPr>
      </w:pPr>
    </w:p>
    <w:p w14:paraId="0D43D3ED" w14:textId="787F8A85" w:rsidR="00FC1000" w:rsidRPr="003F4782" w:rsidRDefault="004127D3" w:rsidP="00FC1000">
      <w:pPr>
        <w:jc w:val="both"/>
        <w:rPr>
          <w:rStyle w:val="Hervorhebung"/>
          <w:b w:val="0"/>
          <w:color w:val="auto"/>
        </w:rPr>
      </w:pPr>
      <w:r>
        <w:t xml:space="preserve">Telefon: 02302 920-0 </w:t>
      </w:r>
    </w:p>
    <w:p w14:paraId="3721137F" w14:textId="77777777" w:rsidR="004438EC" w:rsidRPr="006A6326" w:rsidRDefault="004438EC" w:rsidP="003F4782">
      <w:pPr>
        <w:pStyle w:val="berschrift3"/>
        <w:rPr>
          <w:rStyle w:val="Hervorhebung"/>
          <w:b/>
          <w:i/>
          <w:sz w:val="24"/>
          <w:szCs w:val="24"/>
        </w:rPr>
      </w:pPr>
      <w:r w:rsidRPr="006A6326">
        <w:rPr>
          <w:rStyle w:val="Hervorhebung"/>
          <w:b/>
          <w:i/>
          <w:sz w:val="24"/>
          <w:szCs w:val="24"/>
        </w:rPr>
        <w:t>Ansprechpartnerin</w:t>
      </w:r>
    </w:p>
    <w:p w14:paraId="0AF5CF59" w14:textId="77777777" w:rsidR="004438EC" w:rsidRPr="006D5FF0" w:rsidRDefault="004127D3" w:rsidP="006D5FF0">
      <w:r w:rsidRPr="006D5FF0">
        <w:t>Simone Collatz</w:t>
      </w:r>
    </w:p>
    <w:p w14:paraId="34147979" w14:textId="06177EE6" w:rsidR="00FC1000" w:rsidRDefault="00AE2891" w:rsidP="006D5FF0">
      <w:hyperlink r:id="rId8" w:history="1">
        <w:r w:rsidR="00FC1000" w:rsidRPr="00E5188D">
          <w:rPr>
            <w:rStyle w:val="Hyperlink"/>
          </w:rPr>
          <w:t>collatz@bkwitten.de</w:t>
        </w:r>
      </w:hyperlink>
    </w:p>
    <w:p w14:paraId="13204581" w14:textId="1084E230" w:rsidR="004438EC" w:rsidRPr="006D5FF0" w:rsidRDefault="004438EC" w:rsidP="006D5FF0">
      <w:r w:rsidRPr="006D5FF0">
        <w:br w:type="column"/>
      </w:r>
    </w:p>
    <w:p w14:paraId="581713DE" w14:textId="77777777" w:rsidR="004438EC" w:rsidRDefault="004438EC" w:rsidP="0018038B"/>
    <w:p w14:paraId="22638F25" w14:textId="77777777" w:rsidR="003F4782" w:rsidRPr="005F1A91" w:rsidRDefault="003F4782" w:rsidP="0018038B"/>
    <w:p w14:paraId="086219B9" w14:textId="607736A3" w:rsidR="004438EC" w:rsidRPr="003F4782" w:rsidRDefault="004127D3" w:rsidP="003F4782">
      <w:pPr>
        <w:pStyle w:val="berschrift1"/>
        <w:spacing w:before="120"/>
        <w:rPr>
          <w:rStyle w:val="Hervorhebung"/>
          <w:b/>
          <w:i/>
          <w:sz w:val="36"/>
          <w:szCs w:val="36"/>
        </w:rPr>
      </w:pPr>
      <w:r w:rsidRPr="003F4782">
        <w:rPr>
          <w:rStyle w:val="Hervorhebung"/>
          <w:b/>
          <w:i/>
          <w:sz w:val="36"/>
          <w:szCs w:val="36"/>
        </w:rPr>
        <w:t>Doppelqualifikation FHR für Berufsschüler/-innen</w:t>
      </w:r>
    </w:p>
    <w:p w14:paraId="36817B2A" w14:textId="3DB0D7CD" w:rsidR="004438EC" w:rsidRPr="004127D3" w:rsidRDefault="004127D3" w:rsidP="003B3799">
      <w:pPr>
        <w:pStyle w:val="BereichWuV"/>
      </w:pPr>
      <w:r w:rsidRPr="004127D3">
        <w:t>Wirtschaft</w:t>
      </w:r>
      <w:r w:rsidR="003F4782">
        <w:t xml:space="preserve"> und Verwaltung</w:t>
      </w:r>
    </w:p>
    <w:p w14:paraId="205ED380" w14:textId="77777777" w:rsidR="004438EC" w:rsidRDefault="004438EC" w:rsidP="003B3799"/>
    <w:p w14:paraId="70E495C9" w14:textId="77777777" w:rsidR="004438EC" w:rsidRDefault="00243406" w:rsidP="003B3799">
      <w:r>
        <w:rPr>
          <w:noProof/>
        </w:rPr>
        <w:drawing>
          <wp:inline distT="0" distB="0" distL="0" distR="0" wp14:anchorId="1A2E10CF" wp14:editId="74478A79">
            <wp:extent cx="2663825" cy="2075180"/>
            <wp:effectExtent l="0" t="0" r="0" b="0"/>
            <wp:docPr id="4" name="Bild 1" descr="CollageGebae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ollageGebaeu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" r="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57CDE" w14:textId="77777777" w:rsidR="003F4782" w:rsidRPr="003F4782" w:rsidRDefault="003F4782" w:rsidP="003B3799">
      <w:pPr>
        <w:rPr>
          <w:sz w:val="22"/>
          <w:szCs w:val="22"/>
        </w:rPr>
      </w:pPr>
    </w:p>
    <w:p w14:paraId="4B7419C7" w14:textId="77777777" w:rsidR="003F4782" w:rsidRPr="003F4782" w:rsidRDefault="003F4782" w:rsidP="003B3799">
      <w:pPr>
        <w:rPr>
          <w:sz w:val="20"/>
          <w:szCs w:val="20"/>
        </w:rPr>
      </w:pPr>
    </w:p>
    <w:p w14:paraId="0C533A62" w14:textId="77777777" w:rsidR="004438EC" w:rsidRPr="003F4782" w:rsidRDefault="004438EC" w:rsidP="003F4782">
      <w:pPr>
        <w:pStyle w:val="berschrift4"/>
        <w:spacing w:before="120"/>
        <w:rPr>
          <w:rStyle w:val="Hervorhebung"/>
          <w:sz w:val="22"/>
          <w:szCs w:val="22"/>
        </w:rPr>
      </w:pPr>
      <w:r w:rsidRPr="003F4782">
        <w:rPr>
          <w:rStyle w:val="Hervorhebung"/>
          <w:sz w:val="22"/>
          <w:szCs w:val="22"/>
        </w:rPr>
        <w:t>Abschluss</w:t>
      </w:r>
    </w:p>
    <w:p w14:paraId="6FF3668A" w14:textId="77777777" w:rsidR="004438EC" w:rsidRPr="002736E4" w:rsidRDefault="004127D3" w:rsidP="0082105E">
      <w:pPr>
        <w:pStyle w:val="Listenabsatz"/>
        <w:ind w:left="0"/>
        <w:rPr>
          <w:sz w:val="22"/>
          <w:szCs w:val="22"/>
        </w:rPr>
      </w:pPr>
      <w:r>
        <w:rPr>
          <w:sz w:val="22"/>
          <w:szCs w:val="22"/>
        </w:rPr>
        <w:t>Fachhochschulreife (FHR)</w:t>
      </w:r>
    </w:p>
    <w:p w14:paraId="67B1AB06" w14:textId="77777777" w:rsidR="004438EC" w:rsidRPr="003F4782" w:rsidRDefault="004438EC" w:rsidP="003F4782">
      <w:pPr>
        <w:pStyle w:val="berschrift4"/>
        <w:spacing w:before="120"/>
        <w:rPr>
          <w:rStyle w:val="Hervorhebung"/>
          <w:sz w:val="22"/>
          <w:szCs w:val="22"/>
        </w:rPr>
      </w:pPr>
      <w:r w:rsidRPr="003F4782">
        <w:rPr>
          <w:rStyle w:val="Hervorhebung"/>
          <w:sz w:val="22"/>
          <w:szCs w:val="22"/>
        </w:rPr>
        <w:t>Eingangsvoraussetzung</w:t>
      </w:r>
    </w:p>
    <w:p w14:paraId="25FAFECA" w14:textId="77777777" w:rsidR="004127D3" w:rsidRPr="00767D9A" w:rsidRDefault="004127D3" w:rsidP="004127D3">
      <w:pPr>
        <w:numPr>
          <w:ilvl w:val="0"/>
          <w:numId w:val="17"/>
        </w:numPr>
        <w:ind w:left="426" w:hanging="426"/>
        <w:rPr>
          <w:sz w:val="22"/>
          <w:szCs w:val="22"/>
        </w:rPr>
      </w:pPr>
      <w:r w:rsidRPr="00767D9A">
        <w:rPr>
          <w:sz w:val="22"/>
          <w:szCs w:val="22"/>
        </w:rPr>
        <w:t>Mittlerer Schulabschluss (FOR) oder Zugangsberechtigung zur gymnasialen</w:t>
      </w:r>
      <w:r>
        <w:rPr>
          <w:sz w:val="22"/>
          <w:szCs w:val="22"/>
        </w:rPr>
        <w:t xml:space="preserve"> </w:t>
      </w:r>
      <w:r w:rsidRPr="00767D9A">
        <w:rPr>
          <w:sz w:val="22"/>
          <w:szCs w:val="22"/>
        </w:rPr>
        <w:t>Oberstufe</w:t>
      </w:r>
    </w:p>
    <w:p w14:paraId="290D5DA8" w14:textId="77777777" w:rsidR="004127D3" w:rsidRDefault="004127D3" w:rsidP="004127D3">
      <w:pPr>
        <w:numPr>
          <w:ilvl w:val="0"/>
          <w:numId w:val="1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b</w:t>
      </w:r>
      <w:r w:rsidRPr="00767D9A">
        <w:rPr>
          <w:sz w:val="22"/>
          <w:szCs w:val="22"/>
        </w:rPr>
        <w:t>e</w:t>
      </w:r>
      <w:r>
        <w:rPr>
          <w:sz w:val="22"/>
          <w:szCs w:val="22"/>
        </w:rPr>
        <w:t>stehendes Ausbildungsverhältnis</w:t>
      </w:r>
    </w:p>
    <w:p w14:paraId="00CEBA72" w14:textId="77777777" w:rsidR="004438EC" w:rsidRPr="009E4347" w:rsidRDefault="004127D3" w:rsidP="0082105E">
      <w:pPr>
        <w:numPr>
          <w:ilvl w:val="0"/>
          <w:numId w:val="17"/>
        </w:numPr>
        <w:ind w:left="426" w:hanging="426"/>
        <w:rPr>
          <w:sz w:val="22"/>
          <w:szCs w:val="22"/>
        </w:rPr>
      </w:pPr>
      <w:r w:rsidRPr="00767D9A">
        <w:rPr>
          <w:sz w:val="22"/>
          <w:szCs w:val="22"/>
        </w:rPr>
        <w:t>Zust</w:t>
      </w:r>
      <w:r>
        <w:rPr>
          <w:sz w:val="22"/>
          <w:szCs w:val="22"/>
        </w:rPr>
        <w:t>immung des Ausbildungsbetriebes</w:t>
      </w:r>
    </w:p>
    <w:p w14:paraId="15D354AC" w14:textId="77777777" w:rsidR="004438EC" w:rsidRPr="003F4782" w:rsidRDefault="004438EC" w:rsidP="003F4782">
      <w:pPr>
        <w:pStyle w:val="berschrift4"/>
        <w:spacing w:before="120"/>
        <w:rPr>
          <w:rStyle w:val="Hervorhebung"/>
          <w:sz w:val="22"/>
          <w:szCs w:val="22"/>
        </w:rPr>
      </w:pPr>
      <w:r w:rsidRPr="003F4782">
        <w:rPr>
          <w:rStyle w:val="Hervorhebung"/>
          <w:sz w:val="22"/>
          <w:szCs w:val="22"/>
        </w:rPr>
        <w:t>Dauer</w:t>
      </w:r>
    </w:p>
    <w:p w14:paraId="6764193C" w14:textId="77777777" w:rsidR="004438EC" w:rsidRPr="009355A2" w:rsidRDefault="009E4347" w:rsidP="001044BC">
      <w:pPr>
        <w:pStyle w:val="berschrift2"/>
        <w:spacing w:before="0" w:after="120"/>
      </w:pPr>
      <w:r w:rsidRPr="003F4782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>drei Schuljahre in Abendform</w:t>
      </w:r>
      <w:r w:rsidR="004438EC" w:rsidRPr="002736E4">
        <w:rPr>
          <w:sz w:val="22"/>
          <w:szCs w:val="22"/>
        </w:rPr>
        <w:br w:type="column"/>
      </w:r>
      <w:r w:rsidRPr="009355A2">
        <w:rPr>
          <w:rFonts w:ascii="Trebuchet MS" w:hAnsi="Trebuchet MS"/>
        </w:rPr>
        <w:lastRenderedPageBreak/>
        <w:t>Bildungsziel</w:t>
      </w:r>
    </w:p>
    <w:p w14:paraId="0628F478" w14:textId="77777777" w:rsidR="009E4347" w:rsidRDefault="009E4347" w:rsidP="009E4347">
      <w:pPr>
        <w:jc w:val="both"/>
      </w:pPr>
      <w:r>
        <w:t>Die Doppelqualifikation umfasst den Berufsschulabschluss und die Erlangung der Fachhochschulreife.</w:t>
      </w:r>
    </w:p>
    <w:p w14:paraId="6C375D55" w14:textId="77777777" w:rsidR="009E4347" w:rsidRDefault="009E4347" w:rsidP="009E4347">
      <w:pPr>
        <w:jc w:val="both"/>
      </w:pPr>
    </w:p>
    <w:p w14:paraId="2304797F" w14:textId="77777777" w:rsidR="009E4347" w:rsidRDefault="009E4347" w:rsidP="009E4347">
      <w:pPr>
        <w:jc w:val="both"/>
      </w:pPr>
      <w:r>
        <w:t>Die Fachhochschulreife wird zue</w:t>
      </w:r>
      <w:r>
        <w:t>r</w:t>
      </w:r>
      <w:r>
        <w:t>kannt, wenn Sie die Unterrichtsvera</w:t>
      </w:r>
      <w:r>
        <w:t>n</w:t>
      </w:r>
      <w:r>
        <w:t>staltungen für die Doppelqualifikation besucht haben, den Berufsschula</w:t>
      </w:r>
      <w:r>
        <w:t>b</w:t>
      </w:r>
      <w:r>
        <w:t>schluss erworben haben und die Berufsabschlussprüfung und die A</w:t>
      </w:r>
      <w:r>
        <w:t>b</w:t>
      </w:r>
      <w:r>
        <w:t>schlussprüfung zur Erlangung der Fac</w:t>
      </w:r>
      <w:r>
        <w:t>h</w:t>
      </w:r>
      <w:r>
        <w:t>hochschulreife bestanden haben.</w:t>
      </w:r>
    </w:p>
    <w:p w14:paraId="7DB5BB19" w14:textId="77777777" w:rsidR="009E4347" w:rsidRPr="00045DE9" w:rsidRDefault="009E4347" w:rsidP="009E4347">
      <w:pPr>
        <w:rPr>
          <w:sz w:val="12"/>
          <w:szCs w:val="12"/>
        </w:rPr>
      </w:pPr>
    </w:p>
    <w:p w14:paraId="3FD7B69A" w14:textId="77777777" w:rsidR="009E4347" w:rsidRDefault="009E4347" w:rsidP="009E4347">
      <w:pPr>
        <w:jc w:val="both"/>
      </w:pPr>
      <w:r>
        <w:t>Auf dem Abschlusszeugnis werden je eine Durchschnittsnote für den Beruf</w:t>
      </w:r>
      <w:r>
        <w:t>s</w:t>
      </w:r>
      <w:r>
        <w:t>schulabschluss und für die Fachhoc</w:t>
      </w:r>
      <w:r>
        <w:t>h</w:t>
      </w:r>
      <w:r>
        <w:t>schulreife ausgewiesen.</w:t>
      </w:r>
    </w:p>
    <w:p w14:paraId="518509FC" w14:textId="77777777" w:rsidR="009E4347" w:rsidRDefault="009E4347" w:rsidP="009E4347">
      <w:pPr>
        <w:jc w:val="both"/>
      </w:pPr>
    </w:p>
    <w:p w14:paraId="77DCF2CB" w14:textId="77777777" w:rsidR="009E4347" w:rsidRDefault="009E4347" w:rsidP="009E4347">
      <w:pPr>
        <w:jc w:val="both"/>
      </w:pPr>
    </w:p>
    <w:p w14:paraId="327EF9BC" w14:textId="77777777" w:rsidR="009E4347" w:rsidRDefault="009E4347" w:rsidP="009E4347">
      <w:pPr>
        <w:jc w:val="both"/>
      </w:pPr>
    </w:p>
    <w:p w14:paraId="4C3F7BE2" w14:textId="77777777" w:rsidR="009E4347" w:rsidRDefault="009E4347" w:rsidP="009E4347">
      <w:pPr>
        <w:jc w:val="both"/>
      </w:pPr>
    </w:p>
    <w:p w14:paraId="3A807E18" w14:textId="77777777" w:rsidR="009E4347" w:rsidRDefault="00243406" w:rsidP="001044BC">
      <w:pPr>
        <w:spacing w:before="120" w:line="288" w:lineRule="auto"/>
        <w:jc w:val="both"/>
      </w:pPr>
      <w:r w:rsidRPr="0060742D">
        <w:rPr>
          <w:noProof/>
        </w:rPr>
        <w:drawing>
          <wp:inline distT="0" distB="0" distL="0" distR="0" wp14:anchorId="779831C8" wp14:editId="24BAB261">
            <wp:extent cx="2854325" cy="1908175"/>
            <wp:effectExtent l="0" t="0" r="0" b="0"/>
            <wp:docPr id="3" name="Bild 4" descr="Abitur der Weg zum Erf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Abitur der Weg zum Erfol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23542" w14:textId="77777777" w:rsidR="004438EC" w:rsidRDefault="009E4347" w:rsidP="001044BC">
      <w:pPr>
        <w:pStyle w:val="berschrift2"/>
        <w:spacing w:before="0" w:after="120"/>
      </w:pPr>
      <w:r>
        <w:rPr>
          <w:rFonts w:ascii="Trebuchet MS" w:hAnsi="Trebuchet MS"/>
        </w:rPr>
        <w:lastRenderedPageBreak/>
        <w:t>Besonderheiten zur Anmeldung</w:t>
      </w:r>
    </w:p>
    <w:p w14:paraId="2E721D50" w14:textId="77777777" w:rsidR="009E4347" w:rsidRDefault="009E4347" w:rsidP="009E4347">
      <w:pPr>
        <w:jc w:val="both"/>
      </w:pPr>
      <w:r>
        <w:t>Es muss das schriftliche Einverständnis zu Ihrer Teilnahme durch den Ausbi</w:t>
      </w:r>
      <w:r>
        <w:t>l</w:t>
      </w:r>
      <w:r>
        <w:t>dungsbetrieb vorliegen.</w:t>
      </w:r>
    </w:p>
    <w:p w14:paraId="6ADB551C" w14:textId="77777777" w:rsidR="009E4347" w:rsidRDefault="009E4347" w:rsidP="006D5FF0">
      <w:pPr>
        <w:jc w:val="both"/>
      </w:pPr>
      <w:r>
        <w:t>Formulare hierfür werden Ihnen mit Aufnahme des Berufsschulunterrichtes ausgehändigt.</w:t>
      </w:r>
    </w:p>
    <w:p w14:paraId="7B5D0536" w14:textId="77777777" w:rsidR="009E4347" w:rsidRDefault="009E4347" w:rsidP="009E4347"/>
    <w:p w14:paraId="3A9DD424" w14:textId="77777777" w:rsidR="009E4347" w:rsidRPr="00243406" w:rsidRDefault="009E4347" w:rsidP="009E4347">
      <w:pPr>
        <w:pStyle w:val="berschrift2"/>
        <w:spacing w:before="120"/>
        <w:rPr>
          <w:rFonts w:ascii="Trebuchet MS" w:hAnsi="Trebuchet MS"/>
        </w:rPr>
      </w:pPr>
      <w:r w:rsidRPr="00243406">
        <w:rPr>
          <w:rFonts w:ascii="Trebuchet MS" w:hAnsi="Trebuchet MS"/>
        </w:rPr>
        <w:t>Unterrichtsfächer</w:t>
      </w:r>
    </w:p>
    <w:p w14:paraId="53E035BB" w14:textId="77777777" w:rsidR="009E4347" w:rsidRPr="00CC6B16" w:rsidRDefault="009E4347" w:rsidP="009E4347">
      <w:pPr>
        <w:jc w:val="both"/>
      </w:pPr>
      <w:r>
        <w:t>Der Unterrichtsumfang pro Woche b</w:t>
      </w:r>
      <w:r>
        <w:t>e</w:t>
      </w:r>
      <w:r>
        <w:t>trägt 4 Unterrichtsstunden in Aben</w:t>
      </w:r>
      <w:r>
        <w:t>d</w:t>
      </w:r>
      <w:r>
        <w:t>form. Unterrichtsbeginn ist 17.30 Uhr.</w:t>
      </w:r>
      <w:r w:rsidR="00243406">
        <w:t xml:space="preserve"> </w:t>
      </w:r>
    </w:p>
    <w:p w14:paraId="5B7A19CE" w14:textId="77777777" w:rsidR="009E4347" w:rsidRPr="00E40CCB" w:rsidRDefault="009E4347" w:rsidP="009E4347">
      <w:pPr>
        <w:rPr>
          <w:sz w:val="12"/>
          <w:szCs w:val="12"/>
        </w:rPr>
      </w:pPr>
    </w:p>
    <w:p w14:paraId="763CC9A0" w14:textId="77777777" w:rsidR="009E4347" w:rsidRDefault="009E4347" w:rsidP="009E4347">
      <w:r>
        <w:t>Der Unterricht erstreckt sich über drei Schuljahre. Die zu unterrichtenden F</w:t>
      </w:r>
      <w:r>
        <w:t>ä</w:t>
      </w:r>
      <w:r>
        <w:t>cher sind:</w:t>
      </w:r>
    </w:p>
    <w:p w14:paraId="150FFE82" w14:textId="77777777" w:rsidR="009E4347" w:rsidRDefault="009E4347" w:rsidP="009E4347">
      <w:pPr>
        <w:numPr>
          <w:ilvl w:val="0"/>
          <w:numId w:val="18"/>
        </w:numPr>
      </w:pPr>
      <w:r>
        <w:t xml:space="preserve">Mathematik, </w:t>
      </w:r>
    </w:p>
    <w:p w14:paraId="21A36C9D" w14:textId="40D99AF3" w:rsidR="009E4347" w:rsidRDefault="009355A2" w:rsidP="009E4347">
      <w:pPr>
        <w:numPr>
          <w:ilvl w:val="0"/>
          <w:numId w:val="18"/>
        </w:numPr>
      </w:pPr>
      <w:r>
        <w:t>Deutsch/</w:t>
      </w:r>
      <w:r w:rsidR="009E4347">
        <w:t xml:space="preserve">Kommunikation, </w:t>
      </w:r>
    </w:p>
    <w:p w14:paraId="158A7D08" w14:textId="77777777" w:rsidR="009E4347" w:rsidRDefault="009E4347" w:rsidP="009E4347">
      <w:pPr>
        <w:numPr>
          <w:ilvl w:val="0"/>
          <w:numId w:val="18"/>
        </w:numPr>
      </w:pPr>
      <w:r>
        <w:t xml:space="preserve">Englisch, </w:t>
      </w:r>
    </w:p>
    <w:p w14:paraId="7CEB6602" w14:textId="77777777" w:rsidR="009E4347" w:rsidRDefault="00243406" w:rsidP="009E4347">
      <w:pPr>
        <w:numPr>
          <w:ilvl w:val="0"/>
          <w:numId w:val="18"/>
        </w:numPr>
      </w:pPr>
      <w:r>
        <w:t>Biologie</w:t>
      </w:r>
      <w:r w:rsidR="009E4347">
        <w:t>.</w:t>
      </w:r>
    </w:p>
    <w:p w14:paraId="6DB54D37" w14:textId="77777777" w:rsidR="009E4347" w:rsidRDefault="009E4347" w:rsidP="009E4347"/>
    <w:p w14:paraId="5F6025CC" w14:textId="77777777" w:rsidR="009E4347" w:rsidRPr="00243406" w:rsidRDefault="009E4347" w:rsidP="009E4347">
      <w:pPr>
        <w:pStyle w:val="berschrift2"/>
        <w:spacing w:before="120"/>
        <w:rPr>
          <w:rFonts w:ascii="Trebuchet MS" w:hAnsi="Trebuchet MS"/>
        </w:rPr>
      </w:pPr>
      <w:r w:rsidRPr="00243406">
        <w:rPr>
          <w:rFonts w:ascii="Trebuchet MS" w:hAnsi="Trebuchet MS"/>
        </w:rPr>
        <w:t>Unterrichtsorganisation</w:t>
      </w:r>
    </w:p>
    <w:p w14:paraId="0696F5D4" w14:textId="77777777" w:rsidR="009E4347" w:rsidRDefault="009E4347" w:rsidP="009E4347">
      <w:pPr>
        <w:jc w:val="both"/>
      </w:pPr>
      <w:r>
        <w:t xml:space="preserve">Sie erhalten </w:t>
      </w:r>
      <w:r w:rsidR="00243406">
        <w:t>zusätzlich zum Beruf</w:t>
      </w:r>
      <w:r w:rsidR="00243406">
        <w:t>s</w:t>
      </w:r>
      <w:r w:rsidR="00243406">
        <w:t xml:space="preserve">schulunterricht </w:t>
      </w:r>
      <w:r>
        <w:t>über drei Schuljahre mittwochs vier Stunden Unterricht.</w:t>
      </w:r>
    </w:p>
    <w:p w14:paraId="68617D03" w14:textId="77777777" w:rsidR="009E4347" w:rsidRPr="00386A84" w:rsidRDefault="009E4347" w:rsidP="009E4347">
      <w:pPr>
        <w:rPr>
          <w:sz w:val="12"/>
          <w:szCs w:val="12"/>
        </w:rPr>
      </w:pPr>
    </w:p>
    <w:p w14:paraId="7F05C25D" w14:textId="77777777" w:rsidR="009E4347" w:rsidRDefault="009E4347" w:rsidP="009E4347">
      <w:pPr>
        <w:jc w:val="both"/>
      </w:pPr>
      <w:r>
        <w:t>Im e</w:t>
      </w:r>
      <w:r w:rsidR="00243406">
        <w:t>rsten Schuljahr wird das Fach Bi</w:t>
      </w:r>
      <w:r w:rsidR="00243406">
        <w:t>o</w:t>
      </w:r>
      <w:r w:rsidR="00243406">
        <w:t>logie</w:t>
      </w:r>
      <w:r>
        <w:t xml:space="preserve"> unterrichtet. Die Fächer Math</w:t>
      </w:r>
      <w:r>
        <w:t>e</w:t>
      </w:r>
      <w:r>
        <w:t>ma</w:t>
      </w:r>
      <w:r w:rsidR="00243406">
        <w:t>tik, Deutsch/</w:t>
      </w:r>
      <w:r>
        <w:t>Kommunikation und Englisch werden über alle drei Schu</w:t>
      </w:r>
      <w:r>
        <w:t>l</w:t>
      </w:r>
      <w:r>
        <w:t>jahre verteilt unterrichtet.</w:t>
      </w:r>
    </w:p>
    <w:p w14:paraId="1AFE67AB" w14:textId="77777777" w:rsidR="00243406" w:rsidRDefault="00243406" w:rsidP="00243406">
      <w:pPr>
        <w:jc w:val="both"/>
      </w:pPr>
      <w:r>
        <w:lastRenderedPageBreak/>
        <w:t>Alle anderen für die Fachhochschulre</w:t>
      </w:r>
      <w:r>
        <w:t>i</w:t>
      </w:r>
      <w:r>
        <w:t>fe erforderlichen Leistungen werden im Berufsschulunterricht erbracht.</w:t>
      </w:r>
    </w:p>
    <w:p w14:paraId="2CDBC498" w14:textId="77777777" w:rsidR="00243406" w:rsidRDefault="00243406" w:rsidP="00243406"/>
    <w:p w14:paraId="0611BAE9" w14:textId="77777777" w:rsidR="00243406" w:rsidRPr="00243406" w:rsidRDefault="00243406" w:rsidP="00243406">
      <w:pPr>
        <w:pStyle w:val="berschrift2"/>
        <w:spacing w:before="120"/>
        <w:rPr>
          <w:rFonts w:ascii="Trebuchet MS" w:hAnsi="Trebuchet MS"/>
        </w:rPr>
      </w:pPr>
      <w:r w:rsidRPr="00243406">
        <w:rPr>
          <w:rFonts w:ascii="Trebuchet MS" w:hAnsi="Trebuchet MS"/>
        </w:rPr>
        <w:t>Abschlussprüfungen</w:t>
      </w:r>
    </w:p>
    <w:p w14:paraId="713C3F41" w14:textId="77777777" w:rsidR="00243406" w:rsidRDefault="00243406" w:rsidP="006D5FF0">
      <w:pPr>
        <w:jc w:val="both"/>
      </w:pPr>
      <w:r>
        <w:t>Zur schriftlichen Prüfung zum Erwerb der Fachhochschulreife wird zugela</w:t>
      </w:r>
      <w:r>
        <w:t>s</w:t>
      </w:r>
      <w:r>
        <w:t>sen, wer in allen oben aufgeführten Fächern mindestens die Vornote „au</w:t>
      </w:r>
      <w:r>
        <w:t>s</w:t>
      </w:r>
      <w:r>
        <w:t>reichend“ oder in nicht mehr als zwei Fächern die Vornote „mangelhaft“ e</w:t>
      </w:r>
      <w:r>
        <w:t>r</w:t>
      </w:r>
      <w:r>
        <w:t>reicht hat. Im Fall einer ungenügenden Leistung ist eine Zulassung ausg</w:t>
      </w:r>
      <w:r>
        <w:t>e</w:t>
      </w:r>
      <w:r>
        <w:t>schlossen.</w:t>
      </w:r>
    </w:p>
    <w:p w14:paraId="2F538CD0" w14:textId="77777777" w:rsidR="00243406" w:rsidRPr="00AE70A4" w:rsidRDefault="00243406" w:rsidP="00243406">
      <w:pPr>
        <w:rPr>
          <w:sz w:val="12"/>
          <w:szCs w:val="12"/>
        </w:rPr>
      </w:pPr>
    </w:p>
    <w:p w14:paraId="334DC621" w14:textId="77777777" w:rsidR="00243406" w:rsidRDefault="00243406" w:rsidP="00243406">
      <w:pPr>
        <w:jc w:val="both"/>
      </w:pPr>
      <w:r>
        <w:t>Schriftliche Prüfungen finden in den Fächern Mathematik, Deutsch/</w:t>
      </w:r>
      <w:proofErr w:type="spellStart"/>
      <w:r>
        <w:t>Kom-munikation</w:t>
      </w:r>
      <w:proofErr w:type="spellEnd"/>
      <w:r>
        <w:t xml:space="preserve"> und Englisch statt. Geg</w:t>
      </w:r>
      <w:r>
        <w:t>e</w:t>
      </w:r>
      <w:r>
        <w:t>benenfalls können/müssen mündliche Prüfungen absolviert werden.</w:t>
      </w:r>
    </w:p>
    <w:p w14:paraId="49B6AD2A" w14:textId="77777777" w:rsidR="00243406" w:rsidRPr="00AE70A4" w:rsidRDefault="00243406" w:rsidP="00243406">
      <w:pPr>
        <w:rPr>
          <w:sz w:val="12"/>
          <w:szCs w:val="12"/>
        </w:rPr>
      </w:pPr>
    </w:p>
    <w:p w14:paraId="001E018C" w14:textId="77777777" w:rsidR="00243406" w:rsidRDefault="00243406" w:rsidP="00243406">
      <w:pPr>
        <w:jc w:val="both"/>
      </w:pPr>
      <w:r>
        <w:t>Die Fachhochschulreifeprüfung ist b</w:t>
      </w:r>
      <w:r>
        <w:t>e</w:t>
      </w:r>
      <w:r>
        <w:t>standen, wenn in allen Fächern mi</w:t>
      </w:r>
      <w:r>
        <w:t>n</w:t>
      </w:r>
      <w:r>
        <w:t>destens ausreichende Leistungen e</w:t>
      </w:r>
      <w:r>
        <w:t>r</w:t>
      </w:r>
      <w:r>
        <w:t>zielt werden oder wenn die Leistungen nur in einem Fach „mangelhaft“ sind und durch eine mindestens befried</w:t>
      </w:r>
      <w:r>
        <w:t>i</w:t>
      </w:r>
      <w:r>
        <w:t>gende Leistung in einem anderen Fach ausgeglichen werden. Eine ungenüge</w:t>
      </w:r>
      <w:r>
        <w:t>n</w:t>
      </w:r>
      <w:r>
        <w:t>de Leistung kann nicht ausgeglichen werden.</w:t>
      </w:r>
    </w:p>
    <w:sectPr w:rsidR="00243406" w:rsidSect="00843498">
      <w:headerReference w:type="even" r:id="rId11"/>
      <w:headerReference w:type="default" r:id="rId12"/>
      <w:footerReference w:type="default" r:id="rId13"/>
      <w:pgSz w:w="16838" w:h="11906" w:orient="landscape" w:code="9"/>
      <w:pgMar w:top="1077" w:right="680" w:bottom="1077" w:left="680" w:header="0" w:footer="709" w:gutter="0"/>
      <w:cols w:num="3" w:space="1361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1B5E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09DC0" w14:textId="77777777" w:rsidR="00AE2891" w:rsidRDefault="00AE2891">
      <w:r>
        <w:separator/>
      </w:r>
    </w:p>
  </w:endnote>
  <w:endnote w:type="continuationSeparator" w:id="0">
    <w:p w14:paraId="20F1A30C" w14:textId="77777777" w:rsidR="00AE2891" w:rsidRDefault="00A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36AD" w14:textId="493CD373" w:rsidR="004438EC" w:rsidRPr="00EF2564" w:rsidRDefault="004438EC" w:rsidP="00EF2564">
    <w:pPr>
      <w:pStyle w:val="Fuzeile"/>
      <w:tabs>
        <w:tab w:val="clear" w:pos="4536"/>
        <w:tab w:val="clear" w:pos="9072"/>
        <w:tab w:val="left" w:pos="13410"/>
      </w:tabs>
      <w:jc w:val="right"/>
      <w:rPr>
        <w:sz w:val="16"/>
        <w:szCs w:val="16"/>
      </w:rPr>
    </w:pPr>
    <w:r>
      <w:tab/>
    </w:r>
    <w:r w:rsidRPr="00EF2564">
      <w:rPr>
        <w:sz w:val="16"/>
        <w:szCs w:val="16"/>
      </w:rPr>
      <w:t>Stand 0</w:t>
    </w:r>
    <w:r w:rsidR="00BF6719">
      <w:rPr>
        <w:sz w:val="16"/>
        <w:szCs w:val="16"/>
      </w:rPr>
      <w:t>6.2016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CAD31" w14:textId="77777777" w:rsidR="00AE2891" w:rsidRDefault="00AE2891">
      <w:r>
        <w:separator/>
      </w:r>
    </w:p>
  </w:footnote>
  <w:footnote w:type="continuationSeparator" w:id="0">
    <w:p w14:paraId="601D2F99" w14:textId="77777777" w:rsidR="00AE2891" w:rsidRDefault="00AE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E09BA" w14:textId="77777777" w:rsidR="004438EC" w:rsidRDefault="00243406" w:rsidP="00505BAB">
    <w:pPr>
      <w:pStyle w:val="Kopfzeile"/>
      <w:ind w:left="-851" w:firstLine="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EF6395" wp14:editId="27CC0F5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0277475" cy="6486525"/>
          <wp:effectExtent l="0" t="0" r="0" b="0"/>
          <wp:wrapNone/>
          <wp:docPr id="1" name="Bild 2" descr="Flyer_innen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lyer_innen_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475" cy="648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5439" w14:textId="77777777" w:rsidR="004438EC" w:rsidRDefault="00243406" w:rsidP="00B21F3E">
    <w:pPr>
      <w:pStyle w:val="Kopfzeile"/>
      <w:ind w:left="-1021" w:right="3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745524" wp14:editId="3BF32131">
          <wp:simplePos x="0" y="0"/>
          <wp:positionH relativeFrom="margin">
            <wp:posOffset>-419100</wp:posOffset>
          </wp:positionH>
          <wp:positionV relativeFrom="margin">
            <wp:posOffset>-685800</wp:posOffset>
          </wp:positionV>
          <wp:extent cx="10683875" cy="765683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875" cy="765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95C3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8E80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8ED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8563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B42E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884C33"/>
    <w:multiLevelType w:val="hybridMultilevel"/>
    <w:tmpl w:val="EF448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22025"/>
    <w:multiLevelType w:val="multilevel"/>
    <w:tmpl w:val="0407001D"/>
    <w:numStyleLink w:val="ListeGrn"/>
  </w:abstractNum>
  <w:abstractNum w:abstractNumId="7">
    <w:nsid w:val="0FEA4068"/>
    <w:multiLevelType w:val="multilevel"/>
    <w:tmpl w:val="0407001D"/>
    <w:numStyleLink w:val="ListeGrn"/>
  </w:abstractNum>
  <w:abstractNum w:abstractNumId="8">
    <w:nsid w:val="11A51C71"/>
    <w:multiLevelType w:val="multilevel"/>
    <w:tmpl w:val="0407001D"/>
    <w:numStyleLink w:val="ListeGrn"/>
  </w:abstractNum>
  <w:abstractNum w:abstractNumId="9">
    <w:nsid w:val="156B61B6"/>
    <w:multiLevelType w:val="multilevel"/>
    <w:tmpl w:val="0407001D"/>
    <w:numStyleLink w:val="ListeGrn"/>
  </w:abstractNum>
  <w:abstractNum w:abstractNumId="10">
    <w:nsid w:val="1E6F304F"/>
    <w:multiLevelType w:val="multilevel"/>
    <w:tmpl w:val="0407001D"/>
    <w:numStyleLink w:val="ListeGrn"/>
  </w:abstractNum>
  <w:abstractNum w:abstractNumId="11">
    <w:nsid w:val="26B82CCF"/>
    <w:multiLevelType w:val="hybridMultilevel"/>
    <w:tmpl w:val="8990EF60"/>
    <w:lvl w:ilvl="0" w:tplc="44CCD6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22513"/>
    <w:multiLevelType w:val="hybridMultilevel"/>
    <w:tmpl w:val="06461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D269F"/>
    <w:multiLevelType w:val="multilevel"/>
    <w:tmpl w:val="0407001D"/>
    <w:numStyleLink w:val="ListeGrn"/>
  </w:abstractNum>
  <w:abstractNum w:abstractNumId="14">
    <w:nsid w:val="5B6B643B"/>
    <w:multiLevelType w:val="multilevel"/>
    <w:tmpl w:val="0407001D"/>
    <w:styleLink w:val="ListeGrn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7528"/>
        <w:position w:val="-4"/>
        <w:sz w:val="3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0667F15"/>
    <w:multiLevelType w:val="hybridMultilevel"/>
    <w:tmpl w:val="33BE8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73EBA"/>
    <w:multiLevelType w:val="multilevel"/>
    <w:tmpl w:val="0407001D"/>
    <w:numStyleLink w:val="ListeGrn"/>
  </w:abstractNum>
  <w:abstractNum w:abstractNumId="17">
    <w:nsid w:val="7FD26510"/>
    <w:multiLevelType w:val="multilevel"/>
    <w:tmpl w:val="0407001D"/>
    <w:numStyleLink w:val="ListeGrn"/>
  </w:abstractNum>
  <w:num w:numId="1">
    <w:abstractNumId w:val="14"/>
  </w:num>
  <w:num w:numId="2">
    <w:abstractNumId w:val="17"/>
  </w:num>
  <w:num w:numId="3">
    <w:abstractNumId w:val="7"/>
  </w:num>
  <w:num w:numId="4">
    <w:abstractNumId w:val="8"/>
  </w:num>
  <w:num w:numId="5">
    <w:abstractNumId w:val="9"/>
  </w:num>
  <w:num w:numId="6">
    <w:abstractNumId w:val="16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5"/>
  </w:num>
  <w:num w:numId="16">
    <w:abstractNumId w:val="13"/>
  </w:num>
  <w:num w:numId="17">
    <w:abstractNumId w:val="11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gang">
    <w15:presenceInfo w15:providerId="None" w15:userId="Wolfg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C"/>
    <w:rsid w:val="00005739"/>
    <w:rsid w:val="000102B5"/>
    <w:rsid w:val="000518BC"/>
    <w:rsid w:val="000A6B98"/>
    <w:rsid w:val="000B39EA"/>
    <w:rsid w:val="001044BC"/>
    <w:rsid w:val="00133A8F"/>
    <w:rsid w:val="00165983"/>
    <w:rsid w:val="0018038B"/>
    <w:rsid w:val="00181A20"/>
    <w:rsid w:val="001B353F"/>
    <w:rsid w:val="001E482C"/>
    <w:rsid w:val="00201473"/>
    <w:rsid w:val="0021426A"/>
    <w:rsid w:val="00223048"/>
    <w:rsid w:val="002310C3"/>
    <w:rsid w:val="00243406"/>
    <w:rsid w:val="002736E4"/>
    <w:rsid w:val="00332A8F"/>
    <w:rsid w:val="0037737B"/>
    <w:rsid w:val="003B1A02"/>
    <w:rsid w:val="003B3799"/>
    <w:rsid w:val="003B7F64"/>
    <w:rsid w:val="003C703C"/>
    <w:rsid w:val="003F4782"/>
    <w:rsid w:val="004002E6"/>
    <w:rsid w:val="004127D3"/>
    <w:rsid w:val="004438EC"/>
    <w:rsid w:val="0044426B"/>
    <w:rsid w:val="00470BC1"/>
    <w:rsid w:val="00505BAB"/>
    <w:rsid w:val="00575860"/>
    <w:rsid w:val="005F1A91"/>
    <w:rsid w:val="006262C5"/>
    <w:rsid w:val="00633ABE"/>
    <w:rsid w:val="0064103E"/>
    <w:rsid w:val="00646A3D"/>
    <w:rsid w:val="0068466F"/>
    <w:rsid w:val="00687825"/>
    <w:rsid w:val="006A6326"/>
    <w:rsid w:val="006D5FF0"/>
    <w:rsid w:val="006D7772"/>
    <w:rsid w:val="006E1A0D"/>
    <w:rsid w:val="006F1C26"/>
    <w:rsid w:val="007643FC"/>
    <w:rsid w:val="00776B14"/>
    <w:rsid w:val="0079085D"/>
    <w:rsid w:val="007B4123"/>
    <w:rsid w:val="007C71EA"/>
    <w:rsid w:val="00815E13"/>
    <w:rsid w:val="00816C90"/>
    <w:rsid w:val="0082105E"/>
    <w:rsid w:val="00843498"/>
    <w:rsid w:val="00883AAF"/>
    <w:rsid w:val="008A462E"/>
    <w:rsid w:val="008B2DFA"/>
    <w:rsid w:val="008F3CED"/>
    <w:rsid w:val="00910AC7"/>
    <w:rsid w:val="00922F6B"/>
    <w:rsid w:val="0093248C"/>
    <w:rsid w:val="009355A2"/>
    <w:rsid w:val="009448E9"/>
    <w:rsid w:val="00945704"/>
    <w:rsid w:val="0096316B"/>
    <w:rsid w:val="00963CBD"/>
    <w:rsid w:val="009A4111"/>
    <w:rsid w:val="009C62BE"/>
    <w:rsid w:val="009D2738"/>
    <w:rsid w:val="009E4347"/>
    <w:rsid w:val="00A062D5"/>
    <w:rsid w:val="00A260EA"/>
    <w:rsid w:val="00A453C6"/>
    <w:rsid w:val="00A959AC"/>
    <w:rsid w:val="00AA7C36"/>
    <w:rsid w:val="00AC1D4A"/>
    <w:rsid w:val="00AD1F5D"/>
    <w:rsid w:val="00AE2891"/>
    <w:rsid w:val="00B03310"/>
    <w:rsid w:val="00B21F3E"/>
    <w:rsid w:val="00B61DE2"/>
    <w:rsid w:val="00B750E4"/>
    <w:rsid w:val="00B92BB8"/>
    <w:rsid w:val="00BB1D96"/>
    <w:rsid w:val="00BB4BC9"/>
    <w:rsid w:val="00BF6719"/>
    <w:rsid w:val="00C0612E"/>
    <w:rsid w:val="00C60740"/>
    <w:rsid w:val="00C6469C"/>
    <w:rsid w:val="00C92103"/>
    <w:rsid w:val="00CF525A"/>
    <w:rsid w:val="00D61449"/>
    <w:rsid w:val="00DC497D"/>
    <w:rsid w:val="00DF030E"/>
    <w:rsid w:val="00E04B56"/>
    <w:rsid w:val="00E22F0A"/>
    <w:rsid w:val="00E47A44"/>
    <w:rsid w:val="00EE6E28"/>
    <w:rsid w:val="00EE73DE"/>
    <w:rsid w:val="00EF2564"/>
    <w:rsid w:val="00F02570"/>
    <w:rsid w:val="00F14A6E"/>
    <w:rsid w:val="00F65ED4"/>
    <w:rsid w:val="00F77DCE"/>
    <w:rsid w:val="00FA45EC"/>
    <w:rsid w:val="00FB7E2F"/>
    <w:rsid w:val="00FC1000"/>
    <w:rsid w:val="00FF520A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25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F0A"/>
    <w:rPr>
      <w:rFonts w:ascii="Trebuchet MS" w:hAnsi="Trebuchet M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81A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B3799"/>
    <w:pPr>
      <w:keepNext/>
      <w:pBdr>
        <w:bottom w:val="single" w:sz="48" w:space="1" w:color="007528"/>
      </w:pBd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262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F520A"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F520A"/>
    <w:rPr>
      <w:rFonts w:ascii="Cambria" w:hAnsi="Cambria" w:cs="Times New Roman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F520A"/>
    <w:rPr>
      <w:rFonts w:ascii="Cambria" w:hAnsi="Cambria" w:cs="Times New Roman"/>
      <w:b/>
      <w:sz w:val="26"/>
    </w:rPr>
  </w:style>
  <w:style w:type="paragraph" w:styleId="Kopfzeile">
    <w:name w:val="header"/>
    <w:basedOn w:val="Standard"/>
    <w:link w:val="KopfzeileZchn"/>
    <w:uiPriority w:val="99"/>
    <w:rsid w:val="00B21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F520A"/>
    <w:rPr>
      <w:rFonts w:ascii="Trebuchet MS" w:hAnsi="Trebuchet MS" w:cs="Times New Roman"/>
      <w:sz w:val="24"/>
    </w:rPr>
  </w:style>
  <w:style w:type="character" w:styleId="Hyperlink">
    <w:name w:val="Hyperlink"/>
    <w:basedOn w:val="Absatz-Standardschriftart"/>
    <w:uiPriority w:val="99"/>
    <w:rsid w:val="003B3799"/>
    <w:rPr>
      <w:rFonts w:cs="Times New Roman"/>
      <w:color w:val="0000FF"/>
      <w:u w:val="single"/>
    </w:rPr>
  </w:style>
  <w:style w:type="paragraph" w:customStyle="1" w:styleId="berschrift4">
    <w:name w:val="Überschrift4"/>
    <w:basedOn w:val="berschrift1"/>
    <w:next w:val="Standard"/>
    <w:uiPriority w:val="99"/>
    <w:rsid w:val="003B3799"/>
    <w:rPr>
      <w:b w:val="0"/>
      <w:sz w:val="24"/>
    </w:rPr>
  </w:style>
  <w:style w:type="character" w:styleId="Hervorhebung">
    <w:name w:val="Emphasis"/>
    <w:basedOn w:val="Absatz-Standardschriftart"/>
    <w:uiPriority w:val="99"/>
    <w:qFormat/>
    <w:rsid w:val="00181A20"/>
    <w:rPr>
      <w:rFonts w:ascii="Trebuchet MS" w:hAnsi="Trebuchet MS" w:cs="Times New Roman"/>
      <w:b/>
      <w:color w:val="007528"/>
    </w:rPr>
  </w:style>
  <w:style w:type="paragraph" w:customStyle="1" w:styleId="BereichWuV">
    <w:name w:val="Bereich WuV"/>
    <w:basedOn w:val="Standard"/>
    <w:next w:val="Standard"/>
    <w:uiPriority w:val="99"/>
    <w:rsid w:val="00181A20"/>
    <w:pPr>
      <w:keepNext/>
      <w:shd w:val="clear" w:color="auto" w:fill="007528"/>
      <w:spacing w:before="240" w:after="60"/>
      <w:jc w:val="center"/>
      <w:outlineLvl w:val="0"/>
    </w:pPr>
    <w:rPr>
      <w:rFonts w:cs="Arial"/>
      <w:bCs/>
      <w:color w:val="FFFFFF"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rsid w:val="005F1A9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F1A91"/>
    <w:rPr>
      <w:rFonts w:ascii="Tahoma" w:hAnsi="Tahoma" w:cs="Times New Roman"/>
      <w:sz w:val="16"/>
    </w:rPr>
  </w:style>
  <w:style w:type="paragraph" w:styleId="Listenabsatz">
    <w:name w:val="List Paragraph"/>
    <w:basedOn w:val="Standard"/>
    <w:uiPriority w:val="99"/>
    <w:qFormat/>
    <w:rsid w:val="00A062D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9A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70BC1"/>
    <w:rPr>
      <w:rFonts w:ascii="Trebuchet MS" w:hAnsi="Trebuchet MS" w:cs="Times New Roman"/>
      <w:sz w:val="24"/>
    </w:rPr>
  </w:style>
  <w:style w:type="numbering" w:customStyle="1" w:styleId="ListeGrn">
    <w:name w:val="ListeGrün"/>
    <w:rsid w:val="00233C65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5F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F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FF0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F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FF0"/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F0A"/>
    <w:rPr>
      <w:rFonts w:ascii="Trebuchet MS" w:hAnsi="Trebuchet M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81A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B3799"/>
    <w:pPr>
      <w:keepNext/>
      <w:pBdr>
        <w:bottom w:val="single" w:sz="48" w:space="1" w:color="007528"/>
      </w:pBd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262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F520A"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F520A"/>
    <w:rPr>
      <w:rFonts w:ascii="Cambria" w:hAnsi="Cambria" w:cs="Times New Roman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F520A"/>
    <w:rPr>
      <w:rFonts w:ascii="Cambria" w:hAnsi="Cambria" w:cs="Times New Roman"/>
      <w:b/>
      <w:sz w:val="26"/>
    </w:rPr>
  </w:style>
  <w:style w:type="paragraph" w:styleId="Kopfzeile">
    <w:name w:val="header"/>
    <w:basedOn w:val="Standard"/>
    <w:link w:val="KopfzeileZchn"/>
    <w:uiPriority w:val="99"/>
    <w:rsid w:val="00B21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F520A"/>
    <w:rPr>
      <w:rFonts w:ascii="Trebuchet MS" w:hAnsi="Trebuchet MS" w:cs="Times New Roman"/>
      <w:sz w:val="24"/>
    </w:rPr>
  </w:style>
  <w:style w:type="character" w:styleId="Hyperlink">
    <w:name w:val="Hyperlink"/>
    <w:basedOn w:val="Absatz-Standardschriftart"/>
    <w:uiPriority w:val="99"/>
    <w:rsid w:val="003B3799"/>
    <w:rPr>
      <w:rFonts w:cs="Times New Roman"/>
      <w:color w:val="0000FF"/>
      <w:u w:val="single"/>
    </w:rPr>
  </w:style>
  <w:style w:type="paragraph" w:customStyle="1" w:styleId="berschrift4">
    <w:name w:val="Überschrift4"/>
    <w:basedOn w:val="berschrift1"/>
    <w:next w:val="Standard"/>
    <w:uiPriority w:val="99"/>
    <w:rsid w:val="003B3799"/>
    <w:rPr>
      <w:b w:val="0"/>
      <w:sz w:val="24"/>
    </w:rPr>
  </w:style>
  <w:style w:type="character" w:styleId="Hervorhebung">
    <w:name w:val="Emphasis"/>
    <w:basedOn w:val="Absatz-Standardschriftart"/>
    <w:uiPriority w:val="99"/>
    <w:qFormat/>
    <w:rsid w:val="00181A20"/>
    <w:rPr>
      <w:rFonts w:ascii="Trebuchet MS" w:hAnsi="Trebuchet MS" w:cs="Times New Roman"/>
      <w:b/>
      <w:color w:val="007528"/>
    </w:rPr>
  </w:style>
  <w:style w:type="paragraph" w:customStyle="1" w:styleId="BereichWuV">
    <w:name w:val="Bereich WuV"/>
    <w:basedOn w:val="Standard"/>
    <w:next w:val="Standard"/>
    <w:uiPriority w:val="99"/>
    <w:rsid w:val="00181A20"/>
    <w:pPr>
      <w:keepNext/>
      <w:shd w:val="clear" w:color="auto" w:fill="007528"/>
      <w:spacing w:before="240" w:after="60"/>
      <w:jc w:val="center"/>
      <w:outlineLvl w:val="0"/>
    </w:pPr>
    <w:rPr>
      <w:rFonts w:cs="Arial"/>
      <w:bCs/>
      <w:color w:val="FFFFFF"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rsid w:val="005F1A9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F1A91"/>
    <w:rPr>
      <w:rFonts w:ascii="Tahoma" w:hAnsi="Tahoma" w:cs="Times New Roman"/>
      <w:sz w:val="16"/>
    </w:rPr>
  </w:style>
  <w:style w:type="paragraph" w:styleId="Listenabsatz">
    <w:name w:val="List Paragraph"/>
    <w:basedOn w:val="Standard"/>
    <w:uiPriority w:val="99"/>
    <w:qFormat/>
    <w:rsid w:val="00A062D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9A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70BC1"/>
    <w:rPr>
      <w:rFonts w:ascii="Trebuchet MS" w:hAnsi="Trebuchet MS" w:cs="Times New Roman"/>
      <w:sz w:val="24"/>
    </w:rPr>
  </w:style>
  <w:style w:type="numbering" w:customStyle="1" w:styleId="ListeGrn">
    <w:name w:val="ListeGrün"/>
    <w:rsid w:val="00233C65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5F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F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FF0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F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FF0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tz@bkwitten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AppData\Local\Microsoft\Windows\Temporary%20Internet%20Files\Content.IE5\WRGWT3C4\Infobl&#228;tterWuV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InfoblätterWuV_Vorlage.dot</Template>
  <TotalTime>0</TotalTime>
  <Pages>1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2016-06-08T08:49:00Z</cp:lastPrinted>
  <dcterms:created xsi:type="dcterms:W3CDTF">2016-06-05T17:21:00Z</dcterms:created>
  <dcterms:modified xsi:type="dcterms:W3CDTF">2016-06-08T08:50:00Z</dcterms:modified>
</cp:coreProperties>
</file>